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9D" w:rsidRPr="00695B5F" w:rsidRDefault="0027449D" w:rsidP="0027449D">
      <w:pPr>
        <w:jc w:val="left"/>
        <w:rPr>
          <w:rFonts w:eastAsia="黑体" w:hint="eastAsia"/>
          <w:sz w:val="32"/>
          <w:szCs w:val="32"/>
        </w:rPr>
      </w:pPr>
      <w:r w:rsidRPr="00F37E4B">
        <w:rPr>
          <w:rFonts w:hint="eastAsia"/>
          <w:sz w:val="24"/>
        </w:rPr>
        <w:t>NSY</w:t>
      </w:r>
      <w:r w:rsidRPr="00F37E4B">
        <w:rPr>
          <w:sz w:val="24"/>
        </w:rPr>
        <w:t>-</w:t>
      </w:r>
      <w:r w:rsidRPr="00F37E4B">
        <w:rPr>
          <w:rFonts w:hint="eastAsia"/>
          <w:sz w:val="24"/>
        </w:rPr>
        <w:t>JL</w:t>
      </w:r>
      <w:r w:rsidRPr="00F37E4B">
        <w:rPr>
          <w:sz w:val="24"/>
        </w:rPr>
        <w:t>-</w:t>
      </w:r>
      <w:r w:rsidRPr="00F37E4B">
        <w:rPr>
          <w:rFonts w:hint="eastAsia"/>
          <w:sz w:val="24"/>
        </w:rPr>
        <w:t>3</w:t>
      </w:r>
      <w:r>
        <w:rPr>
          <w:rFonts w:hint="eastAsia"/>
          <w:sz w:val="24"/>
        </w:rPr>
        <w:t>2</w:t>
      </w:r>
      <w:r w:rsidRPr="00F37E4B">
        <w:rPr>
          <w:rFonts w:hint="eastAsia"/>
          <w:sz w:val="24"/>
        </w:rPr>
        <w:t>a-</w:t>
      </w:r>
      <w:r w:rsidRPr="00F37E4B">
        <w:rPr>
          <w:sz w:val="24"/>
        </w:rPr>
        <w:t>2018</w:t>
      </w:r>
      <w:r>
        <w:rPr>
          <w:rFonts w:eastAsia="黑体" w:hint="eastAsia"/>
          <w:sz w:val="36"/>
        </w:rPr>
        <w:t xml:space="preserve">    </w:t>
      </w:r>
      <w:r w:rsidRPr="00AC757A">
        <w:rPr>
          <w:b/>
          <w:sz w:val="28"/>
        </w:rPr>
        <w:t>河南省溯源计量工程技术研究中心有限公司</w:t>
      </w:r>
    </w:p>
    <w:p w:rsidR="0027449D" w:rsidRPr="001D0B7B" w:rsidRDefault="0027449D" w:rsidP="0027449D">
      <w:pPr>
        <w:ind w:firstLineChars="600" w:firstLine="2640"/>
        <w:rPr>
          <w:rFonts w:eastAsia="黑体" w:hint="eastAsia"/>
          <w:sz w:val="44"/>
          <w:szCs w:val="44"/>
        </w:rPr>
      </w:pPr>
      <w:r w:rsidRPr="001D0B7B">
        <w:rPr>
          <w:rFonts w:eastAsia="黑体" w:hint="eastAsia"/>
          <w:sz w:val="44"/>
          <w:szCs w:val="44"/>
        </w:rPr>
        <w:t>检</w:t>
      </w:r>
      <w:r w:rsidRPr="001D0B7B">
        <w:rPr>
          <w:rFonts w:eastAsia="黑体" w:hint="eastAsia"/>
          <w:sz w:val="44"/>
          <w:szCs w:val="44"/>
        </w:rPr>
        <w:t xml:space="preserve"> </w:t>
      </w:r>
      <w:r w:rsidRPr="001D0B7B">
        <w:rPr>
          <w:rFonts w:eastAsia="黑体" w:hint="eastAsia"/>
          <w:sz w:val="44"/>
          <w:szCs w:val="44"/>
        </w:rPr>
        <w:t>验</w:t>
      </w:r>
      <w:r w:rsidRPr="001D0B7B"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检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测</w:t>
      </w:r>
      <w:r>
        <w:rPr>
          <w:rFonts w:eastAsia="黑体" w:hint="eastAsia"/>
          <w:sz w:val="44"/>
          <w:szCs w:val="44"/>
        </w:rPr>
        <w:t xml:space="preserve"> </w:t>
      </w:r>
      <w:r w:rsidRPr="001D0B7B">
        <w:rPr>
          <w:rFonts w:eastAsia="黑体" w:hint="eastAsia"/>
          <w:sz w:val="44"/>
          <w:szCs w:val="44"/>
        </w:rPr>
        <w:t>委</w:t>
      </w:r>
      <w:r w:rsidRPr="001D0B7B">
        <w:rPr>
          <w:rFonts w:eastAsia="黑体" w:hint="eastAsia"/>
          <w:sz w:val="44"/>
          <w:szCs w:val="44"/>
        </w:rPr>
        <w:t xml:space="preserve"> </w:t>
      </w:r>
      <w:r w:rsidRPr="001D0B7B">
        <w:rPr>
          <w:rFonts w:eastAsia="黑体" w:hint="eastAsia"/>
          <w:sz w:val="44"/>
          <w:szCs w:val="44"/>
        </w:rPr>
        <w:t>托</w:t>
      </w:r>
      <w:r w:rsidRPr="001D0B7B">
        <w:rPr>
          <w:rFonts w:eastAsia="黑体" w:hint="eastAsia"/>
          <w:sz w:val="44"/>
          <w:szCs w:val="44"/>
        </w:rPr>
        <w:t xml:space="preserve"> </w:t>
      </w:r>
      <w:r w:rsidRPr="001D0B7B">
        <w:rPr>
          <w:rFonts w:eastAsia="黑体" w:hint="eastAsia"/>
          <w:sz w:val="44"/>
          <w:szCs w:val="44"/>
        </w:rPr>
        <w:t>书</w:t>
      </w:r>
    </w:p>
    <w:p w:rsidR="0027449D" w:rsidRDefault="0027449D" w:rsidP="0027449D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编号：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2340"/>
        <w:gridCol w:w="900"/>
        <w:gridCol w:w="1980"/>
        <w:gridCol w:w="3240"/>
      </w:tblGrid>
      <w:tr w:rsidR="0027449D" w:rsidTr="0027449D">
        <w:trPr>
          <w:trHeight w:val="603"/>
          <w:jc w:val="center"/>
        </w:trPr>
        <w:tc>
          <w:tcPr>
            <w:tcW w:w="648" w:type="dxa"/>
            <w:vMerge w:val="restart"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</w:p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</w:p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:rsidR="0027449D" w:rsidRDefault="0027449D" w:rsidP="000B228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9180" w:type="dxa"/>
            <w:gridSpan w:val="5"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委托单位：</w:t>
            </w:r>
          </w:p>
        </w:tc>
      </w:tr>
      <w:tr w:rsidR="0027449D" w:rsidTr="0027449D">
        <w:trPr>
          <w:trHeight w:val="469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180" w:type="dxa"/>
            <w:gridSpan w:val="5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邮编：</w:t>
            </w:r>
          </w:p>
        </w:tc>
      </w:tr>
      <w:tr w:rsidR="0027449D" w:rsidTr="0027449D">
        <w:trPr>
          <w:trHeight w:val="461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真：</w:t>
            </w:r>
          </w:p>
        </w:tc>
      </w:tr>
      <w:tr w:rsidR="0027449D" w:rsidTr="0027449D">
        <w:trPr>
          <w:trHeight w:val="440"/>
          <w:jc w:val="center"/>
        </w:trPr>
        <w:tc>
          <w:tcPr>
            <w:tcW w:w="648" w:type="dxa"/>
            <w:vMerge w:val="restart"/>
          </w:tcPr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样</w:t>
            </w: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</w:p>
          <w:p w:rsidR="0027449D" w:rsidRDefault="0027449D" w:rsidP="000B228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</w:t>
            </w: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息</w:t>
            </w:r>
          </w:p>
        </w:tc>
        <w:tc>
          <w:tcPr>
            <w:tcW w:w="720" w:type="dxa"/>
            <w:vMerge w:val="restart"/>
          </w:tcPr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送</w:t>
            </w:r>
          </w:p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样</w:t>
            </w:r>
          </w:p>
        </w:tc>
        <w:tc>
          <w:tcPr>
            <w:tcW w:w="5220" w:type="dxa"/>
            <w:gridSpan w:val="3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样品名称：</w:t>
            </w:r>
          </w:p>
        </w:tc>
        <w:tc>
          <w:tcPr>
            <w:tcW w:w="3240" w:type="dxa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规格型号：</w:t>
            </w:r>
          </w:p>
        </w:tc>
      </w:tr>
      <w:tr w:rsidR="0027449D" w:rsidTr="0027449D">
        <w:trPr>
          <w:trHeight w:val="460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5220" w:type="dxa"/>
            <w:gridSpan w:val="3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样品特性、状态：</w:t>
            </w:r>
          </w:p>
        </w:tc>
        <w:tc>
          <w:tcPr>
            <w:tcW w:w="3240" w:type="dxa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等级：</w:t>
            </w:r>
          </w:p>
        </w:tc>
      </w:tr>
      <w:tr w:rsidR="0027449D" w:rsidTr="0027449D">
        <w:trPr>
          <w:trHeight w:val="452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</w:p>
        </w:tc>
        <w:tc>
          <w:tcPr>
            <w:tcW w:w="3240" w:type="dxa"/>
            <w:gridSpan w:val="2"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送样日期：</w:t>
            </w:r>
          </w:p>
        </w:tc>
        <w:tc>
          <w:tcPr>
            <w:tcW w:w="5220" w:type="dxa"/>
            <w:gridSpan w:val="2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生产日期或批号：</w:t>
            </w:r>
          </w:p>
        </w:tc>
      </w:tr>
      <w:tr w:rsidR="0027449D" w:rsidTr="0027449D">
        <w:trPr>
          <w:trHeight w:val="432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3240" w:type="dxa"/>
            <w:gridSpan w:val="2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样品数量：</w:t>
            </w:r>
          </w:p>
        </w:tc>
        <w:tc>
          <w:tcPr>
            <w:tcW w:w="5220" w:type="dxa"/>
            <w:gridSpan w:val="2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备样：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</w:p>
        </w:tc>
      </w:tr>
      <w:tr w:rsidR="0027449D" w:rsidTr="0027449D">
        <w:trPr>
          <w:trHeight w:val="463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委托抽样</w:t>
            </w:r>
          </w:p>
        </w:tc>
        <w:tc>
          <w:tcPr>
            <w:tcW w:w="3240" w:type="dxa"/>
            <w:gridSpan w:val="2"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抽样基数：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抽样日期：</w:t>
            </w:r>
          </w:p>
        </w:tc>
      </w:tr>
      <w:tr w:rsidR="0027449D" w:rsidTr="0027449D">
        <w:trPr>
          <w:trHeight w:val="469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8460" w:type="dxa"/>
            <w:gridSpan w:val="4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抽样地点：</w:t>
            </w:r>
          </w:p>
        </w:tc>
      </w:tr>
      <w:tr w:rsidR="0027449D" w:rsidTr="0027449D">
        <w:trPr>
          <w:trHeight w:val="465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执法</w:t>
            </w: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送样</w:t>
            </w:r>
          </w:p>
        </w:tc>
        <w:tc>
          <w:tcPr>
            <w:tcW w:w="3240" w:type="dxa"/>
            <w:gridSpan w:val="2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商标：</w:t>
            </w:r>
          </w:p>
        </w:tc>
        <w:tc>
          <w:tcPr>
            <w:tcW w:w="5220" w:type="dxa"/>
            <w:gridSpan w:val="2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生产单位：</w:t>
            </w:r>
          </w:p>
        </w:tc>
      </w:tr>
      <w:tr w:rsidR="0027449D" w:rsidTr="0027449D">
        <w:trPr>
          <w:trHeight w:val="449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8460" w:type="dxa"/>
            <w:gridSpan w:val="4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受检单位：</w:t>
            </w:r>
          </w:p>
        </w:tc>
      </w:tr>
      <w:tr w:rsidR="0027449D" w:rsidTr="0027449D">
        <w:trPr>
          <w:trHeight w:val="450"/>
          <w:jc w:val="center"/>
        </w:trPr>
        <w:tc>
          <w:tcPr>
            <w:tcW w:w="648" w:type="dxa"/>
            <w:vMerge w:val="restart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验</w:t>
            </w: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</w:tc>
        <w:tc>
          <w:tcPr>
            <w:tcW w:w="9180" w:type="dxa"/>
            <w:gridSpan w:val="5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检验依据：</w:t>
            </w:r>
          </w:p>
        </w:tc>
      </w:tr>
      <w:tr w:rsidR="0027449D" w:rsidTr="0027449D">
        <w:trPr>
          <w:trHeight w:val="780"/>
          <w:jc w:val="center"/>
        </w:trPr>
        <w:tc>
          <w:tcPr>
            <w:tcW w:w="648" w:type="dxa"/>
            <w:vMerge/>
          </w:tcPr>
          <w:p w:rsidR="0027449D" w:rsidRDefault="0027449D" w:rsidP="000B228D">
            <w:pPr>
              <w:rPr>
                <w:rFonts w:hint="eastAsia"/>
              </w:rPr>
            </w:pPr>
          </w:p>
        </w:tc>
        <w:tc>
          <w:tcPr>
            <w:tcW w:w="9180" w:type="dxa"/>
            <w:gridSpan w:val="5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检验项目：</w:t>
            </w:r>
          </w:p>
        </w:tc>
      </w:tr>
      <w:tr w:rsidR="0027449D" w:rsidTr="0027449D">
        <w:trPr>
          <w:trHeight w:val="285"/>
          <w:jc w:val="center"/>
        </w:trPr>
        <w:tc>
          <w:tcPr>
            <w:tcW w:w="9828" w:type="dxa"/>
            <w:gridSpan w:val="6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余留样品处理方式：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由委托方取回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  <w:szCs w:val="21"/>
              </w:rPr>
              <w:t>承检方处理</w:t>
            </w:r>
          </w:p>
        </w:tc>
      </w:tr>
      <w:tr w:rsidR="0027449D" w:rsidTr="0027449D">
        <w:trPr>
          <w:trHeight w:val="330"/>
          <w:jc w:val="center"/>
        </w:trPr>
        <w:tc>
          <w:tcPr>
            <w:tcW w:w="9828" w:type="dxa"/>
            <w:gridSpan w:val="6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报告交付方式：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自取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邮寄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27449D" w:rsidTr="0027449D">
        <w:trPr>
          <w:trHeight w:val="604"/>
          <w:jc w:val="center"/>
        </w:trPr>
        <w:tc>
          <w:tcPr>
            <w:tcW w:w="4608" w:type="dxa"/>
            <w:gridSpan w:val="4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委托方声明：</w:t>
            </w:r>
          </w:p>
          <w:p w:rsidR="0027449D" w:rsidRDefault="0027449D" w:rsidP="000B228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以上所填内容属实，我方对所提供样品的真实性负责，并承担相应责任。</w:t>
            </w:r>
          </w:p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委托方代表签字：</w:t>
            </w:r>
          </w:p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220" w:type="dxa"/>
            <w:gridSpan w:val="2"/>
          </w:tcPr>
          <w:p w:rsidR="0027449D" w:rsidRDefault="0027449D" w:rsidP="000B228D">
            <w:pPr>
              <w:widowControl/>
              <w:jc w:val="left"/>
            </w:pPr>
          </w:p>
          <w:p w:rsidR="0027449D" w:rsidRDefault="0027449D" w:rsidP="000B228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业务负责人签字：</w:t>
            </w:r>
          </w:p>
          <w:p w:rsidR="0027449D" w:rsidRDefault="0027449D" w:rsidP="000B228D">
            <w:pPr>
              <w:widowControl/>
              <w:jc w:val="left"/>
            </w:pPr>
          </w:p>
          <w:p w:rsidR="0027449D" w:rsidRDefault="0027449D" w:rsidP="000B228D">
            <w:pPr>
              <w:widowControl/>
              <w:jc w:val="left"/>
            </w:pPr>
          </w:p>
          <w:p w:rsidR="0027449D" w:rsidRDefault="0027449D" w:rsidP="000B228D">
            <w:pPr>
              <w:widowControl/>
              <w:jc w:val="left"/>
            </w:pP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 w:rsidR="0027449D" w:rsidRDefault="0027449D" w:rsidP="000B228D">
            <w:pPr>
              <w:ind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7449D" w:rsidTr="0027449D">
        <w:trPr>
          <w:trHeight w:hRule="exact" w:val="907"/>
          <w:jc w:val="center"/>
        </w:trPr>
        <w:tc>
          <w:tcPr>
            <w:tcW w:w="648" w:type="dxa"/>
          </w:tcPr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27449D" w:rsidRDefault="0027449D" w:rsidP="000B228D">
            <w:pPr>
              <w:rPr>
                <w:rFonts w:hint="eastAsia"/>
              </w:rPr>
            </w:pPr>
          </w:p>
          <w:p w:rsidR="0027449D" w:rsidRDefault="0027449D" w:rsidP="000B228D">
            <w:pPr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180" w:type="dxa"/>
            <w:gridSpan w:val="5"/>
          </w:tcPr>
          <w:p w:rsidR="0027449D" w:rsidRDefault="0027449D" w:rsidP="000B228D">
            <w:pPr>
              <w:rPr>
                <w:rFonts w:hint="eastAsia"/>
              </w:rPr>
            </w:pPr>
          </w:p>
        </w:tc>
      </w:tr>
      <w:tr w:rsidR="0027449D" w:rsidTr="0027449D">
        <w:trPr>
          <w:trHeight w:val="1048"/>
          <w:jc w:val="center"/>
        </w:trPr>
        <w:tc>
          <w:tcPr>
            <w:tcW w:w="9828" w:type="dxa"/>
            <w:gridSpan w:val="6"/>
          </w:tcPr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委托书说明：</w:t>
            </w:r>
          </w:p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1</w:t>
            </w:r>
            <w:r>
              <w:rPr>
                <w:rFonts w:hint="eastAsia"/>
                <w:szCs w:val="21"/>
              </w:rPr>
              <w:t>、无备样的不受理复检申请；</w:t>
            </w:r>
          </w:p>
          <w:p w:rsidR="0027449D" w:rsidRDefault="0027449D" w:rsidP="000B228D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、委托方权利与义务：</w:t>
            </w:r>
          </w:p>
          <w:p w:rsidR="0027449D" w:rsidRDefault="0027449D" w:rsidP="000B228D">
            <w:pPr>
              <w:ind w:firstLine="4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a.</w:t>
            </w:r>
            <w:r>
              <w:rPr>
                <w:rFonts w:hint="eastAsia"/>
                <w:szCs w:val="21"/>
              </w:rPr>
              <w:t>应在检验开始前缴纳检验费用，或出具检验报告前检验费用到位。</w:t>
            </w:r>
          </w:p>
          <w:p w:rsidR="0027449D" w:rsidRDefault="0027449D" w:rsidP="000B228D">
            <w:pPr>
              <w:ind w:firstLine="4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b.</w:t>
            </w:r>
            <w:r>
              <w:rPr>
                <w:rFonts w:hint="eastAsia"/>
                <w:szCs w:val="21"/>
              </w:rPr>
              <w:t>如对检验结果有异议，请在收到报告之日起十五日内向承检单位提出，逾期不予受理。</w:t>
            </w:r>
          </w:p>
          <w:p w:rsidR="0027449D" w:rsidRDefault="0027449D" w:rsidP="000B228D">
            <w:pPr>
              <w:ind w:firstLine="4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、承检方权利与义务：</w:t>
            </w:r>
          </w:p>
          <w:p w:rsidR="0027449D" w:rsidRDefault="0027449D" w:rsidP="000B228D">
            <w:pPr>
              <w:ind w:firstLine="4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a.</w:t>
            </w:r>
            <w:r>
              <w:rPr>
                <w:rFonts w:hint="eastAsia"/>
                <w:szCs w:val="21"/>
              </w:rPr>
              <w:t>按委托书要求按时完成检验项目，出具检验报告。</w:t>
            </w:r>
          </w:p>
          <w:p w:rsidR="0027449D" w:rsidRDefault="0027449D" w:rsidP="000B228D">
            <w:pPr>
              <w:ind w:firstLineChars="300" w:firstLine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b.</w:t>
            </w:r>
            <w:r>
              <w:rPr>
                <w:rFonts w:hint="eastAsia"/>
                <w:szCs w:val="21"/>
              </w:rPr>
              <w:t>检验费用未付清，本公司有权拒发报告。</w:t>
            </w:r>
          </w:p>
          <w:p w:rsidR="0027449D" w:rsidRDefault="0027449D" w:rsidP="000B228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4</w:t>
            </w:r>
            <w:r>
              <w:rPr>
                <w:rFonts w:hint="eastAsia"/>
                <w:szCs w:val="21"/>
              </w:rPr>
              <w:t>、本委托书一式二联：第一联存业务受理，第二联交委托方，作为领取检验报告凭证。</w:t>
            </w:r>
          </w:p>
        </w:tc>
      </w:tr>
    </w:tbl>
    <w:p w:rsidR="0027449D" w:rsidRDefault="0027449D" w:rsidP="0027449D">
      <w:pPr>
        <w:rPr>
          <w:rFonts w:eastAsia="黑体" w:hint="eastAsia"/>
        </w:rPr>
      </w:pPr>
    </w:p>
    <w:p w:rsidR="003968BC" w:rsidRPr="0027449D" w:rsidRDefault="003968BC"/>
    <w:sectPr w:rsidR="003968BC" w:rsidRPr="0027449D" w:rsidSect="002744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BC" w:rsidRDefault="003968BC" w:rsidP="0027449D">
      <w:r>
        <w:separator/>
      </w:r>
    </w:p>
  </w:endnote>
  <w:endnote w:type="continuationSeparator" w:id="1">
    <w:p w:rsidR="003968BC" w:rsidRDefault="003968BC" w:rsidP="0027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BC" w:rsidRDefault="003968BC" w:rsidP="0027449D">
      <w:r>
        <w:separator/>
      </w:r>
    </w:p>
  </w:footnote>
  <w:footnote w:type="continuationSeparator" w:id="1">
    <w:p w:rsidR="003968BC" w:rsidRDefault="003968BC" w:rsidP="00274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9D"/>
    <w:rsid w:val="0027449D"/>
    <w:rsid w:val="0039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hsl_ren</dc:creator>
  <cp:keywords/>
  <dc:description/>
  <cp:lastModifiedBy>hsl_ren</cp:lastModifiedBy>
  <cp:revision>2</cp:revision>
  <dcterms:created xsi:type="dcterms:W3CDTF">2020-03-10T07:16:00Z</dcterms:created>
  <dcterms:modified xsi:type="dcterms:W3CDTF">2020-03-10T07:17:00Z</dcterms:modified>
</cp:coreProperties>
</file>